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7CED" w14:textId="44E55E1C" w:rsidR="0031419E" w:rsidRPr="002215FF" w:rsidRDefault="00754F27" w:rsidP="003F6285">
      <w:pPr>
        <w:ind w:hanging="1"/>
        <w:jc w:val="center"/>
        <w:rPr>
          <w:rFonts w:ascii="Arial" w:eastAsia="Arial" w:hAnsi="Arial" w:cs="Arial"/>
          <w:b/>
          <w:bCs/>
          <w:spacing w:val="29"/>
          <w:sz w:val="32"/>
          <w:szCs w:val="32"/>
          <w:lang w:val="ru-RU"/>
        </w:rPr>
      </w:pPr>
      <w:r w:rsidRPr="002215FF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1</w:t>
      </w:r>
      <w:r w:rsidR="0003340B" w:rsidRPr="002215FF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4</w:t>
      </w:r>
      <w:r w:rsidR="00895C23" w:rsidRPr="002215FF"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 </w:t>
      </w:r>
      <w:r w:rsidR="003F6285" w:rsidRPr="002215FF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ИЮНЯ</w:t>
      </w:r>
      <w:r w:rsidR="00895C23" w:rsidRPr="002215FF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="00895C23" w:rsidRPr="002215FF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2021</w:t>
      </w:r>
      <w:r w:rsidR="003F6285" w:rsidRPr="002215FF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Г</w:t>
      </w:r>
      <w:r w:rsidRPr="002215FF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.</w:t>
      </w:r>
      <w:r w:rsidR="003F6285" w:rsidRPr="002215FF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 xml:space="preserve"> </w:t>
      </w:r>
      <w:r w:rsidRPr="002215FF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№88</w:t>
      </w:r>
      <w:r w:rsidR="00895C23" w:rsidRPr="002215FF">
        <w:rPr>
          <w:rFonts w:ascii="Arial" w:eastAsia="Arial" w:hAnsi="Arial" w:cs="Arial"/>
          <w:b/>
          <w:bCs/>
          <w:spacing w:val="29"/>
          <w:sz w:val="32"/>
          <w:szCs w:val="32"/>
          <w:lang w:val="ru-RU"/>
        </w:rPr>
        <w:t xml:space="preserve"> </w:t>
      </w:r>
    </w:p>
    <w:p w14:paraId="5F0B53AE" w14:textId="77777777" w:rsidR="0031419E" w:rsidRPr="002215FF" w:rsidRDefault="00895C23" w:rsidP="003F6285">
      <w:pPr>
        <w:ind w:hanging="1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</w:pPr>
      <w:r w:rsidRPr="002215FF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РОССИЙСКАЯ</w:t>
      </w:r>
      <w:r w:rsidRPr="002215FF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="0031419E" w:rsidRPr="002215FF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Ф</w:t>
      </w:r>
      <w:r w:rsidRPr="002215FF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ЕДЕРАЦИЯ</w:t>
      </w:r>
    </w:p>
    <w:p w14:paraId="50963445" w14:textId="77777777" w:rsidR="00895C23" w:rsidRPr="002215FF" w:rsidRDefault="00895C23" w:rsidP="003F6285">
      <w:pPr>
        <w:ind w:hanging="1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</w:pPr>
      <w:r w:rsidRPr="002215FF">
        <w:rPr>
          <w:rFonts w:ascii="Arial" w:eastAsia="Arial" w:hAnsi="Arial" w:cs="Arial"/>
          <w:b/>
          <w:bCs/>
          <w:spacing w:val="25"/>
          <w:sz w:val="32"/>
          <w:szCs w:val="32"/>
          <w:lang w:val="ru-RU"/>
        </w:rPr>
        <w:t xml:space="preserve"> </w:t>
      </w:r>
      <w:bookmarkStart w:id="0" w:name="ИРКУТСКАЯ_ОБЛАСТЬ"/>
      <w:bookmarkEnd w:id="0"/>
      <w:r w:rsidRPr="002215FF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ИРКУТСКАЯ</w:t>
      </w:r>
      <w:r w:rsidRPr="002215FF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Pr="002215FF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ОБЛАСТЬ</w:t>
      </w:r>
    </w:p>
    <w:p w14:paraId="2D6010C9" w14:textId="77777777" w:rsidR="0031419E" w:rsidRPr="002215FF" w:rsidRDefault="0031419E" w:rsidP="003F6285">
      <w:pPr>
        <w:ind w:hanging="1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2215FF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БОХАНСКИЙ МУНИЦИПАЛЬНЫЙ РАЙОН</w:t>
      </w:r>
    </w:p>
    <w:p w14:paraId="5970C111" w14:textId="77777777" w:rsidR="0031419E" w:rsidRPr="002215FF" w:rsidRDefault="00895C23" w:rsidP="003F628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215FF">
        <w:rPr>
          <w:rFonts w:ascii="Arial" w:hAnsi="Arial" w:cs="Arial"/>
          <w:b/>
          <w:spacing w:val="-1"/>
          <w:sz w:val="32"/>
          <w:szCs w:val="32"/>
          <w:lang w:val="ru-RU"/>
        </w:rPr>
        <w:t>МУНИЦИПАЛЬНОЕ</w:t>
      </w:r>
      <w:r w:rsidRPr="002215FF">
        <w:rPr>
          <w:rFonts w:ascii="Arial" w:hAnsi="Arial" w:cs="Arial"/>
          <w:b/>
          <w:spacing w:val="1"/>
          <w:sz w:val="32"/>
          <w:szCs w:val="32"/>
          <w:lang w:val="ru-RU"/>
        </w:rPr>
        <w:t xml:space="preserve"> </w:t>
      </w:r>
      <w:r w:rsidRPr="002215FF">
        <w:rPr>
          <w:rFonts w:ascii="Arial" w:hAnsi="Arial" w:cs="Arial"/>
          <w:b/>
          <w:spacing w:val="-2"/>
          <w:sz w:val="32"/>
          <w:szCs w:val="32"/>
          <w:lang w:val="ru-RU"/>
        </w:rPr>
        <w:t>ОБРАЗОВАНИЕ</w:t>
      </w:r>
      <w:r w:rsidRPr="002215FF">
        <w:rPr>
          <w:rFonts w:ascii="Arial" w:hAnsi="Arial" w:cs="Arial"/>
          <w:b/>
          <w:spacing w:val="1"/>
          <w:sz w:val="32"/>
          <w:szCs w:val="32"/>
          <w:lang w:val="ru-RU"/>
        </w:rPr>
        <w:t xml:space="preserve"> </w:t>
      </w:r>
      <w:r w:rsidRPr="002215FF">
        <w:rPr>
          <w:rFonts w:ascii="Arial" w:hAnsi="Arial" w:cs="Arial"/>
          <w:b/>
          <w:spacing w:val="-2"/>
          <w:sz w:val="32"/>
          <w:szCs w:val="32"/>
          <w:lang w:val="ru-RU"/>
        </w:rPr>
        <w:t>«ШАРАЛДАЙ»</w:t>
      </w:r>
      <w:r w:rsidRPr="002215FF">
        <w:rPr>
          <w:rFonts w:ascii="Arial" w:hAnsi="Arial" w:cs="Arial"/>
          <w:b/>
          <w:sz w:val="32"/>
          <w:szCs w:val="32"/>
          <w:lang w:val="ru-RU"/>
        </w:rPr>
        <w:t xml:space="preserve"> </w:t>
      </w:r>
      <w:bookmarkStart w:id="1" w:name="ДУМА"/>
      <w:bookmarkEnd w:id="1"/>
    </w:p>
    <w:p w14:paraId="55AB7F0B" w14:textId="77777777" w:rsidR="00895C23" w:rsidRPr="002215FF" w:rsidRDefault="00895C23" w:rsidP="003F6285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2215FF">
        <w:rPr>
          <w:rFonts w:ascii="Arial" w:hAnsi="Arial" w:cs="Arial"/>
          <w:b/>
          <w:sz w:val="32"/>
          <w:szCs w:val="32"/>
          <w:lang w:val="ru-RU"/>
        </w:rPr>
        <w:t xml:space="preserve"> ДУМА</w:t>
      </w:r>
    </w:p>
    <w:p w14:paraId="2F35A8FB" w14:textId="77777777" w:rsidR="00895C23" w:rsidRPr="002215FF" w:rsidRDefault="00895C23" w:rsidP="003F6285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2215FF">
        <w:rPr>
          <w:rFonts w:ascii="Arial" w:hAnsi="Arial" w:cs="Arial"/>
          <w:b/>
          <w:spacing w:val="-1"/>
          <w:sz w:val="32"/>
          <w:szCs w:val="32"/>
          <w:lang w:val="ru-RU"/>
        </w:rPr>
        <w:t>РЕШЕНИЕ</w:t>
      </w:r>
    </w:p>
    <w:p w14:paraId="38A072CF" w14:textId="77777777" w:rsidR="00F10886" w:rsidRPr="002215FF" w:rsidRDefault="00622014" w:rsidP="003F6285">
      <w:pPr>
        <w:ind w:firstLine="709"/>
        <w:jc w:val="center"/>
        <w:rPr>
          <w:rFonts w:ascii="Arial" w:hAnsi="Arial" w:cs="Arial"/>
          <w:lang w:val="ru-RU"/>
        </w:rPr>
      </w:pPr>
    </w:p>
    <w:p w14:paraId="7E614FEE" w14:textId="09460140" w:rsidR="00895C23" w:rsidRPr="002215FF" w:rsidRDefault="003F6285" w:rsidP="003F6285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2215FF">
        <w:rPr>
          <w:rFonts w:ascii="Arial" w:hAnsi="Arial" w:cs="Arial"/>
          <w:b/>
          <w:sz w:val="30"/>
          <w:szCs w:val="30"/>
          <w:lang w:val="ru-RU"/>
        </w:rPr>
        <w:t>«</w:t>
      </w:r>
      <w:r w:rsidR="00895C23" w:rsidRPr="002215FF">
        <w:rPr>
          <w:rFonts w:ascii="Arial" w:hAnsi="Arial" w:cs="Arial"/>
          <w:b/>
          <w:sz w:val="30"/>
          <w:szCs w:val="30"/>
          <w:lang w:val="ru-RU"/>
        </w:rPr>
        <w:t>ОБ ОПРЕДЕЛЕНИИ ПОРЯДКА РАСЧЕТА И ВОЗВРАТА СУММ ИНИЦИАТИВНЫХ ПЛАТЕЖЕЙ, ПОДЛЕЖАЩИХ ВОЗВРАТУ ЛИЦАМ</w:t>
      </w:r>
      <w:r w:rsidR="007273BE" w:rsidRPr="002215FF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="00895C23" w:rsidRPr="002215FF">
        <w:rPr>
          <w:rFonts w:ascii="Arial" w:hAnsi="Arial" w:cs="Arial"/>
          <w:b/>
          <w:sz w:val="30"/>
          <w:szCs w:val="30"/>
          <w:lang w:val="ru-RU"/>
        </w:rPr>
        <w:t>(В ТОМ ЧИСЛЕ ОРГАНИЗАЦИЯМ), ОСУЩЕСТВИВШИМ ИХ ПЕРЕЧИСЛЕНИЕ В МЕСТНЫЙ БЮДЖЕТ МУНИЦИПАЛЬНОГО ОБРАЗОВАНИЯ «ШАРАЛДАЙ»</w:t>
      </w:r>
    </w:p>
    <w:p w14:paraId="76444A67" w14:textId="77777777" w:rsidR="00895C23" w:rsidRPr="002215FF" w:rsidRDefault="00895C23" w:rsidP="003F6285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14:paraId="7957AD07" w14:textId="77777777" w:rsidR="0055419D" w:rsidRDefault="00895C23" w:rsidP="0055419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В соответствии со статьёй 56 Федерального закона от 6 октября 2003 года №131-ФЗ «Об общих принципах организации местного самоуправления в Российской Федерации», статьями</w:t>
      </w:r>
      <w:r w:rsidR="00257FD9" w:rsidRPr="002215FF">
        <w:rPr>
          <w:rFonts w:ascii="Arial" w:hAnsi="Arial" w:cs="Arial"/>
          <w:sz w:val="24"/>
          <w:szCs w:val="24"/>
          <w:lang w:val="ru-RU"/>
        </w:rPr>
        <w:t xml:space="preserve"> 8,</w:t>
      </w:r>
      <w:r w:rsidR="00754F27" w:rsidRPr="002215FF">
        <w:rPr>
          <w:rFonts w:ascii="Arial" w:hAnsi="Arial" w:cs="Arial"/>
          <w:sz w:val="24"/>
          <w:szCs w:val="24"/>
          <w:lang w:val="ru-RU"/>
        </w:rPr>
        <w:t xml:space="preserve"> </w:t>
      </w:r>
      <w:r w:rsidR="00257FD9" w:rsidRPr="002215FF">
        <w:rPr>
          <w:rFonts w:ascii="Arial" w:hAnsi="Arial" w:cs="Arial"/>
          <w:sz w:val="24"/>
          <w:szCs w:val="24"/>
          <w:lang w:val="ru-RU"/>
        </w:rPr>
        <w:t xml:space="preserve">24 Устава муниципального образования «Шаралдай» Дума </w:t>
      </w:r>
    </w:p>
    <w:p w14:paraId="17E10A51" w14:textId="77777777" w:rsidR="0055419D" w:rsidRDefault="0055419D" w:rsidP="0055419D">
      <w:pPr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</w:p>
    <w:p w14:paraId="34E755D1" w14:textId="2F557B37" w:rsidR="00895C23" w:rsidRDefault="0055419D" w:rsidP="0055419D">
      <w:pPr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55419D">
        <w:rPr>
          <w:rFonts w:ascii="Arial" w:hAnsi="Arial" w:cs="Arial"/>
          <w:b/>
          <w:bCs/>
          <w:sz w:val="30"/>
          <w:szCs w:val="30"/>
          <w:lang w:val="ru-RU"/>
        </w:rPr>
        <w:t>РЕШИЛА:</w:t>
      </w:r>
    </w:p>
    <w:p w14:paraId="7D64C79A" w14:textId="77777777" w:rsidR="0055419D" w:rsidRPr="0055419D" w:rsidRDefault="0055419D" w:rsidP="0055419D">
      <w:pPr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</w:p>
    <w:p w14:paraId="29D40B45" w14:textId="77777777" w:rsidR="00257FD9" w:rsidRPr="002215FF" w:rsidRDefault="00257FD9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 xml:space="preserve">1. Определить прилагаемый порядок расчета и возврата сумм инициативных платежей, подлежащих возврату </w:t>
      </w:r>
      <w:r w:rsidR="00384F36" w:rsidRPr="002215FF">
        <w:rPr>
          <w:rFonts w:ascii="Arial" w:hAnsi="Arial" w:cs="Arial"/>
          <w:sz w:val="24"/>
          <w:szCs w:val="24"/>
          <w:lang w:val="ru-RU"/>
        </w:rPr>
        <w:t>лицам (в</w:t>
      </w:r>
      <w:r w:rsidR="00754F27" w:rsidRPr="002215FF">
        <w:rPr>
          <w:rFonts w:ascii="Arial" w:hAnsi="Arial" w:cs="Arial"/>
          <w:sz w:val="24"/>
          <w:szCs w:val="24"/>
          <w:lang w:val="ru-RU"/>
        </w:rPr>
        <w:t xml:space="preserve"> том</w:t>
      </w:r>
      <w:r w:rsidR="00384F36" w:rsidRPr="002215FF">
        <w:rPr>
          <w:rFonts w:ascii="Arial" w:hAnsi="Arial" w:cs="Arial"/>
          <w:sz w:val="24"/>
          <w:szCs w:val="24"/>
          <w:lang w:val="ru-RU"/>
        </w:rPr>
        <w:t xml:space="preserve"> числе организациям), осуществившим их перечисление в местный бюджет муниципального образования «Шаралдай».</w:t>
      </w:r>
    </w:p>
    <w:p w14:paraId="46C10F76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2. Настоящее решение вступает в силу после дня его официального опубликования.</w:t>
      </w:r>
    </w:p>
    <w:p w14:paraId="777B00F3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4E0575F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D84C355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9467C55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01C8472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111F2C4" w14:textId="6B0006A5" w:rsidR="00384F36" w:rsidRPr="002215FF" w:rsidRDefault="003F6285" w:rsidP="003F628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Председатель Думы</w:t>
      </w:r>
    </w:p>
    <w:p w14:paraId="7F159746" w14:textId="1E4A669B" w:rsidR="00384F36" w:rsidRPr="002215FF" w:rsidRDefault="00384F36" w:rsidP="003F6285">
      <w:pPr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Глава МО «Шаралдай»</w:t>
      </w:r>
      <w:r w:rsidRPr="002215FF">
        <w:rPr>
          <w:rFonts w:ascii="Arial" w:hAnsi="Arial" w:cs="Arial"/>
          <w:sz w:val="24"/>
          <w:szCs w:val="24"/>
          <w:lang w:val="ru-RU"/>
        </w:rPr>
        <w:tab/>
      </w:r>
      <w:r w:rsidRPr="002215FF">
        <w:rPr>
          <w:rFonts w:ascii="Arial" w:hAnsi="Arial" w:cs="Arial"/>
          <w:sz w:val="24"/>
          <w:szCs w:val="24"/>
          <w:lang w:val="ru-RU"/>
        </w:rPr>
        <w:tab/>
      </w:r>
      <w:r w:rsidRPr="002215FF">
        <w:rPr>
          <w:rFonts w:ascii="Arial" w:hAnsi="Arial" w:cs="Arial"/>
          <w:sz w:val="24"/>
          <w:szCs w:val="24"/>
          <w:lang w:val="ru-RU"/>
        </w:rPr>
        <w:tab/>
      </w:r>
      <w:r w:rsidRPr="002215FF">
        <w:rPr>
          <w:rFonts w:ascii="Arial" w:hAnsi="Arial" w:cs="Arial"/>
          <w:sz w:val="24"/>
          <w:szCs w:val="24"/>
          <w:lang w:val="ru-RU"/>
        </w:rPr>
        <w:tab/>
      </w:r>
      <w:r w:rsidRPr="002215FF">
        <w:rPr>
          <w:rFonts w:ascii="Arial" w:hAnsi="Arial" w:cs="Arial"/>
          <w:sz w:val="24"/>
          <w:szCs w:val="24"/>
          <w:lang w:val="ru-RU"/>
        </w:rPr>
        <w:tab/>
      </w:r>
      <w:r w:rsidRPr="002215FF">
        <w:rPr>
          <w:rFonts w:ascii="Arial" w:hAnsi="Arial" w:cs="Arial"/>
          <w:sz w:val="24"/>
          <w:szCs w:val="24"/>
          <w:lang w:val="ru-RU"/>
        </w:rPr>
        <w:tab/>
        <w:t>Д.И.</w:t>
      </w:r>
      <w:r w:rsidR="0055419D">
        <w:rPr>
          <w:rFonts w:ascii="Arial" w:hAnsi="Arial" w:cs="Arial"/>
          <w:sz w:val="24"/>
          <w:szCs w:val="24"/>
          <w:lang w:val="ru-RU"/>
        </w:rPr>
        <w:t xml:space="preserve"> </w:t>
      </w:r>
      <w:r w:rsidRPr="002215FF">
        <w:rPr>
          <w:rFonts w:ascii="Arial" w:hAnsi="Arial" w:cs="Arial"/>
          <w:sz w:val="24"/>
          <w:szCs w:val="24"/>
          <w:lang w:val="ru-RU"/>
        </w:rPr>
        <w:t>Ханхареев</w:t>
      </w:r>
    </w:p>
    <w:p w14:paraId="7A594DD7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F0C2338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FB00DC3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00CB354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2486DEA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FAD8006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E155419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3482EE7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33C3C71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8E7A3CC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983C6C3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F6D1834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7467C47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61A6D2A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EDA8EAB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1A0089E" w14:textId="77777777" w:rsidR="00384F36" w:rsidRPr="002215FF" w:rsidRDefault="00384F36" w:rsidP="00257F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E34C7A4" w14:textId="77777777" w:rsidR="0055419D" w:rsidRDefault="0055419D" w:rsidP="00384F36">
      <w:pPr>
        <w:tabs>
          <w:tab w:val="left" w:pos="6237"/>
        </w:tabs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53776EB6" w14:textId="274F09B9" w:rsidR="00384F36" w:rsidRPr="0055419D" w:rsidRDefault="00384F36" w:rsidP="0055419D">
      <w:pPr>
        <w:tabs>
          <w:tab w:val="left" w:pos="6237"/>
        </w:tabs>
        <w:ind w:firstLine="709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55419D">
        <w:rPr>
          <w:rFonts w:ascii="Courier New" w:hAnsi="Courier New" w:cs="Courier New"/>
          <w:sz w:val="20"/>
          <w:szCs w:val="20"/>
          <w:lang w:val="ru-RU"/>
        </w:rPr>
        <w:lastRenderedPageBreak/>
        <w:t>ОПРЕДЕЛЕН</w:t>
      </w:r>
    </w:p>
    <w:p w14:paraId="27DF29BD" w14:textId="77777777" w:rsidR="00384F36" w:rsidRPr="0055419D" w:rsidRDefault="00513358" w:rsidP="0055419D">
      <w:pPr>
        <w:tabs>
          <w:tab w:val="left" w:pos="5387"/>
        </w:tabs>
        <w:ind w:left="5387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55419D">
        <w:rPr>
          <w:rFonts w:ascii="Courier New" w:hAnsi="Courier New" w:cs="Courier New"/>
          <w:sz w:val="20"/>
          <w:szCs w:val="20"/>
          <w:lang w:val="ru-RU"/>
        </w:rPr>
        <w:t>Решением Думы муниципального       образования</w:t>
      </w:r>
      <w:r w:rsidR="00384F36" w:rsidRPr="0055419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2B5B77" w:rsidRPr="0055419D">
        <w:rPr>
          <w:rFonts w:ascii="Courier New" w:hAnsi="Courier New" w:cs="Courier New"/>
          <w:sz w:val="20"/>
          <w:szCs w:val="20"/>
          <w:lang w:val="ru-RU"/>
        </w:rPr>
        <w:t>«Ш</w:t>
      </w:r>
      <w:r w:rsidR="00384F36" w:rsidRPr="0055419D">
        <w:rPr>
          <w:rFonts w:ascii="Courier New" w:hAnsi="Courier New" w:cs="Courier New"/>
          <w:sz w:val="20"/>
          <w:szCs w:val="20"/>
          <w:lang w:val="ru-RU"/>
        </w:rPr>
        <w:t>аралдай»</w:t>
      </w:r>
    </w:p>
    <w:p w14:paraId="37510789" w14:textId="568827AB" w:rsidR="002B5B77" w:rsidRPr="0055419D" w:rsidRDefault="00513358" w:rsidP="0055419D">
      <w:pPr>
        <w:tabs>
          <w:tab w:val="left" w:pos="6237"/>
        </w:tabs>
        <w:ind w:firstLine="5387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55419D">
        <w:rPr>
          <w:rFonts w:ascii="Courier New" w:hAnsi="Courier New" w:cs="Courier New"/>
          <w:sz w:val="20"/>
          <w:szCs w:val="20"/>
          <w:lang w:val="ru-RU"/>
        </w:rPr>
        <w:t>о</w:t>
      </w:r>
      <w:r w:rsidR="00384F36" w:rsidRPr="0055419D">
        <w:rPr>
          <w:rFonts w:ascii="Courier New" w:hAnsi="Courier New" w:cs="Courier New"/>
          <w:sz w:val="20"/>
          <w:szCs w:val="20"/>
          <w:lang w:val="ru-RU"/>
        </w:rPr>
        <w:t>т «</w:t>
      </w:r>
      <w:r w:rsidR="0003340B" w:rsidRPr="0055419D">
        <w:rPr>
          <w:rFonts w:ascii="Courier New" w:hAnsi="Courier New" w:cs="Courier New"/>
          <w:sz w:val="20"/>
          <w:szCs w:val="20"/>
          <w:lang w:val="ru-RU"/>
        </w:rPr>
        <w:t>14</w:t>
      </w:r>
      <w:r w:rsidR="00384F36" w:rsidRPr="0055419D">
        <w:rPr>
          <w:rFonts w:ascii="Courier New" w:hAnsi="Courier New" w:cs="Courier New"/>
          <w:sz w:val="20"/>
          <w:szCs w:val="20"/>
          <w:lang w:val="ru-RU"/>
        </w:rPr>
        <w:t xml:space="preserve">» </w:t>
      </w:r>
      <w:r w:rsidR="00754F27" w:rsidRPr="0055419D">
        <w:rPr>
          <w:rFonts w:ascii="Courier New" w:hAnsi="Courier New" w:cs="Courier New"/>
          <w:sz w:val="20"/>
          <w:szCs w:val="20"/>
          <w:lang w:val="ru-RU"/>
        </w:rPr>
        <w:t xml:space="preserve">июня </w:t>
      </w:r>
      <w:r w:rsidR="002B5B77" w:rsidRPr="0055419D">
        <w:rPr>
          <w:rFonts w:ascii="Courier New" w:hAnsi="Courier New" w:cs="Courier New"/>
          <w:sz w:val="20"/>
          <w:szCs w:val="20"/>
          <w:lang w:val="ru-RU"/>
        </w:rPr>
        <w:t>2021г. №</w:t>
      </w:r>
      <w:r w:rsidR="00754F27" w:rsidRPr="0055419D">
        <w:rPr>
          <w:rFonts w:ascii="Courier New" w:hAnsi="Courier New" w:cs="Courier New"/>
          <w:sz w:val="20"/>
          <w:szCs w:val="20"/>
          <w:lang w:val="ru-RU"/>
        </w:rPr>
        <w:t>88</w:t>
      </w:r>
    </w:p>
    <w:p w14:paraId="7648E821" w14:textId="77777777" w:rsidR="00384F36" w:rsidRPr="002215FF" w:rsidRDefault="00384F36" w:rsidP="002B5B77">
      <w:pPr>
        <w:tabs>
          <w:tab w:val="left" w:pos="6237"/>
        </w:tabs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</w:p>
    <w:p w14:paraId="65FE341F" w14:textId="77777777" w:rsidR="00384F36" w:rsidRPr="002215FF" w:rsidRDefault="002B5B77" w:rsidP="00452E0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15FF">
        <w:rPr>
          <w:rFonts w:ascii="Arial" w:hAnsi="Arial" w:cs="Arial"/>
          <w:b/>
          <w:sz w:val="24"/>
          <w:szCs w:val="24"/>
          <w:lang w:val="ru-RU"/>
        </w:rPr>
        <w:t>ПОРЯДОК</w:t>
      </w:r>
    </w:p>
    <w:p w14:paraId="64226619" w14:textId="77777777" w:rsidR="002B5B77" w:rsidRPr="002215FF" w:rsidRDefault="002B5B77" w:rsidP="00452E0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15FF">
        <w:rPr>
          <w:rFonts w:ascii="Arial" w:hAnsi="Arial" w:cs="Arial"/>
          <w:b/>
          <w:sz w:val="24"/>
          <w:szCs w:val="24"/>
          <w:lang w:val="ru-RU"/>
        </w:rPr>
        <w:t>РАСЧЕТА И ВОЗВРАТА СУММ ИНИЦИАТИВНЫХ ПЛАТЕЖЕЙ,</w:t>
      </w:r>
    </w:p>
    <w:p w14:paraId="16B3A8F2" w14:textId="77777777" w:rsidR="002B5B77" w:rsidRPr="002215FF" w:rsidRDefault="002B5B77" w:rsidP="00452E0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15FF">
        <w:rPr>
          <w:rFonts w:ascii="Arial" w:hAnsi="Arial" w:cs="Arial"/>
          <w:b/>
          <w:sz w:val="24"/>
          <w:szCs w:val="24"/>
          <w:lang w:val="ru-RU"/>
        </w:rPr>
        <w:t>ПОДЛЕЖАЩИХ ВОЗВРАТУ ЛИЦАМ (В ТОМ ЧИСЛЕ ОРГАНИЗАЦИЯМ), ОСУЩЕСТВИВШИМ ИХ ПЕРЕЧИСЛЕНИЕ В МЕСТНЫЙ БЮДЖЕТ МУНИЦИПАЛЬНОГО ОБРАЗОВАНИЯ «ШАРАЛДАЙ»</w:t>
      </w:r>
    </w:p>
    <w:p w14:paraId="056519EB" w14:textId="77777777" w:rsidR="002B5B77" w:rsidRPr="002215FF" w:rsidRDefault="002B5B77" w:rsidP="00452E0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12A00339" w14:textId="77777777" w:rsidR="002B5B77" w:rsidRPr="002215FF" w:rsidRDefault="002B5B77" w:rsidP="00452E0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15FF">
        <w:rPr>
          <w:rFonts w:ascii="Arial" w:hAnsi="Arial" w:cs="Arial"/>
          <w:b/>
          <w:sz w:val="24"/>
          <w:szCs w:val="24"/>
          <w:lang w:val="ru-RU"/>
        </w:rPr>
        <w:t>Глава 1. Общие положения</w:t>
      </w:r>
    </w:p>
    <w:p w14:paraId="1FA853B0" w14:textId="77777777" w:rsidR="002B5B77" w:rsidRPr="002215FF" w:rsidRDefault="002B5B77" w:rsidP="002B5B77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179F4056" w14:textId="77777777" w:rsidR="002B5B77" w:rsidRPr="002215FF" w:rsidRDefault="004C0F5D" w:rsidP="004C0F5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 xml:space="preserve">1. </w:t>
      </w:r>
      <w:r w:rsidR="002B5B77" w:rsidRPr="002215FF">
        <w:rPr>
          <w:rFonts w:ascii="Arial" w:hAnsi="Arial" w:cs="Arial"/>
          <w:sz w:val="24"/>
          <w:szCs w:val="24"/>
          <w:lang w:val="ru-RU"/>
        </w:rPr>
        <w:t>Настоящий Порядок определяет порядок расчета и возврата сумм инициативных платежей, подлежащих возврату лицам (в том числе</w:t>
      </w:r>
      <w:r w:rsidRPr="002215FF">
        <w:rPr>
          <w:rFonts w:ascii="Arial" w:hAnsi="Arial" w:cs="Arial"/>
          <w:sz w:val="24"/>
          <w:szCs w:val="24"/>
          <w:lang w:val="ru-RU"/>
        </w:rPr>
        <w:t xml:space="preserve"> организациям), осуществившим их перечисление в местный бюджет муниципального образования «Шаралдай», </w:t>
      </w:r>
      <w:r w:rsidR="007273BE" w:rsidRPr="002215FF">
        <w:rPr>
          <w:rFonts w:ascii="Arial" w:hAnsi="Arial" w:cs="Arial"/>
          <w:sz w:val="24"/>
          <w:szCs w:val="24"/>
          <w:lang w:val="ru-RU"/>
        </w:rPr>
        <w:t>(</w:t>
      </w:r>
      <w:r w:rsidRPr="002215FF">
        <w:rPr>
          <w:rFonts w:ascii="Arial" w:hAnsi="Arial" w:cs="Arial"/>
          <w:sz w:val="24"/>
          <w:szCs w:val="24"/>
          <w:lang w:val="ru-RU"/>
        </w:rPr>
        <w:t>далее-муниципальное образование</w:t>
      </w:r>
      <w:r w:rsidR="007273BE" w:rsidRPr="002215FF">
        <w:rPr>
          <w:rFonts w:ascii="Arial" w:hAnsi="Arial" w:cs="Arial"/>
          <w:sz w:val="24"/>
          <w:szCs w:val="24"/>
          <w:lang w:val="ru-RU"/>
        </w:rPr>
        <w:t>)</w:t>
      </w:r>
      <w:r w:rsidRPr="002215FF">
        <w:rPr>
          <w:rFonts w:ascii="Arial" w:hAnsi="Arial" w:cs="Arial"/>
          <w:sz w:val="24"/>
          <w:szCs w:val="24"/>
          <w:lang w:val="ru-RU"/>
        </w:rPr>
        <w:t>.</w:t>
      </w:r>
    </w:p>
    <w:p w14:paraId="5373DBF6" w14:textId="77777777" w:rsidR="004C0F5D" w:rsidRPr="002215FF" w:rsidRDefault="004C0F5D" w:rsidP="004C0F5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Бюджетном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мероприятий, имеющих приоритетное значение для жителей муниципального образования </w:t>
      </w:r>
      <w:r w:rsidR="004435AA" w:rsidRPr="002215FF">
        <w:rPr>
          <w:rFonts w:ascii="Arial" w:hAnsi="Arial" w:cs="Arial"/>
          <w:sz w:val="24"/>
          <w:szCs w:val="24"/>
          <w:lang w:val="ru-RU"/>
        </w:rPr>
        <w:t>или его части,</w:t>
      </w:r>
      <w:r w:rsidR="007273BE" w:rsidRPr="002215FF">
        <w:rPr>
          <w:rFonts w:ascii="Arial" w:hAnsi="Arial" w:cs="Arial"/>
          <w:sz w:val="24"/>
          <w:szCs w:val="24"/>
          <w:lang w:val="ru-RU"/>
        </w:rPr>
        <w:t xml:space="preserve"> </w:t>
      </w:r>
      <w:r w:rsidR="004435AA" w:rsidRPr="002215FF">
        <w:rPr>
          <w:rFonts w:ascii="Arial" w:hAnsi="Arial" w:cs="Arial"/>
          <w:sz w:val="24"/>
          <w:szCs w:val="24"/>
          <w:lang w:val="ru-RU"/>
        </w:rPr>
        <w:t>по решению вопросов местного значения или иных вопросов, право решения которых предоставлено органам местного самоуправления</w:t>
      </w:r>
      <w:r w:rsidR="008F4183" w:rsidRPr="002215F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(далее соответственно –</w:t>
      </w:r>
      <w:r w:rsidR="007273BE" w:rsidRPr="002215FF">
        <w:rPr>
          <w:rFonts w:ascii="Arial" w:hAnsi="Arial" w:cs="Arial"/>
          <w:sz w:val="24"/>
          <w:szCs w:val="24"/>
          <w:lang w:val="ru-RU"/>
        </w:rPr>
        <w:t xml:space="preserve"> </w:t>
      </w:r>
      <w:r w:rsidR="008F4183" w:rsidRPr="002215FF">
        <w:rPr>
          <w:rFonts w:ascii="Arial" w:hAnsi="Arial" w:cs="Arial"/>
          <w:sz w:val="24"/>
          <w:szCs w:val="24"/>
          <w:lang w:val="ru-RU"/>
        </w:rPr>
        <w:t>инициативные платежи, инициативные проекты).</w:t>
      </w:r>
    </w:p>
    <w:p w14:paraId="1ECA5977" w14:textId="77777777" w:rsidR="008F4183" w:rsidRPr="002215FF" w:rsidRDefault="008F4183" w:rsidP="004C0F5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3. В случае, если инициативный проект не был реализован, инициативные платежи подлежит возврату лицам, осуществившим их перечисление в местный бюджет муниципального образования.</w:t>
      </w:r>
    </w:p>
    <w:p w14:paraId="53D6EFB0" w14:textId="77777777" w:rsidR="008F4183" w:rsidRPr="002215FF" w:rsidRDefault="008F4183" w:rsidP="004C0F5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 xml:space="preserve">4. 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="00790FCD" w:rsidRPr="002215FF">
        <w:rPr>
          <w:rFonts w:ascii="Arial" w:hAnsi="Arial" w:cs="Arial"/>
          <w:sz w:val="24"/>
          <w:szCs w:val="24"/>
          <w:lang w:val="ru-RU"/>
        </w:rPr>
        <w:t>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14:paraId="77B61B62" w14:textId="77777777" w:rsidR="00790FCD" w:rsidRPr="002215FF" w:rsidRDefault="00790FCD" w:rsidP="004C0F5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5. Расчет и возврат сумм инициативных платежей, подлежащих возврату лицам, осуществившим их перечисление в местный бюджет муниципального образования, осуществляется администрацией муниципального образования</w:t>
      </w:r>
      <w:r w:rsidR="000711AF" w:rsidRPr="002215FF">
        <w:rPr>
          <w:rFonts w:ascii="Arial" w:hAnsi="Arial" w:cs="Arial"/>
          <w:sz w:val="24"/>
          <w:szCs w:val="24"/>
          <w:lang w:val="ru-RU"/>
        </w:rPr>
        <w:t xml:space="preserve"> «Шаралдай», (далее-уполномоченный орган).</w:t>
      </w:r>
    </w:p>
    <w:p w14:paraId="204586C0" w14:textId="77777777" w:rsidR="000711AF" w:rsidRPr="002215FF" w:rsidRDefault="000711AF" w:rsidP="004C0F5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64F28E0" w14:textId="77777777" w:rsidR="000711AF" w:rsidRPr="002215FF" w:rsidRDefault="000711AF" w:rsidP="00452E0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15FF">
        <w:rPr>
          <w:rFonts w:ascii="Arial" w:hAnsi="Arial" w:cs="Arial"/>
          <w:b/>
          <w:sz w:val="24"/>
          <w:szCs w:val="24"/>
          <w:lang w:val="ru-RU"/>
        </w:rPr>
        <w:t>Глава 2. Порядок расчета сумм инициативных платежей, подлежащих возврату</w:t>
      </w:r>
    </w:p>
    <w:p w14:paraId="45DFEAE6" w14:textId="77777777" w:rsidR="000711AF" w:rsidRPr="002215FF" w:rsidRDefault="000711AF" w:rsidP="000711AF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3A434502" w14:textId="77777777" w:rsidR="000711AF" w:rsidRPr="002215FF" w:rsidRDefault="000711AF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6</w:t>
      </w:r>
      <w:r w:rsidRPr="002215FF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Pr="002215FF">
        <w:rPr>
          <w:rFonts w:ascii="Arial" w:hAnsi="Arial" w:cs="Arial"/>
          <w:sz w:val="24"/>
          <w:szCs w:val="24"/>
          <w:lang w:val="ru-RU"/>
        </w:rPr>
        <w:t>По окончании каждого финансового года, но не позднее 1 апреля,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проекты:</w:t>
      </w:r>
    </w:p>
    <w:p w14:paraId="41BB3432" w14:textId="77777777" w:rsidR="000711AF" w:rsidRPr="002215FF" w:rsidRDefault="000711AF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1) реализация</w:t>
      </w:r>
      <w:r w:rsidR="00733E15" w:rsidRPr="002215FF">
        <w:rPr>
          <w:rFonts w:ascii="Arial" w:hAnsi="Arial" w:cs="Arial"/>
          <w:sz w:val="24"/>
          <w:szCs w:val="24"/>
          <w:lang w:val="ru-RU"/>
        </w:rPr>
        <w:t xml:space="preserve"> </w:t>
      </w:r>
      <w:r w:rsidRPr="002215FF">
        <w:rPr>
          <w:rFonts w:ascii="Arial" w:hAnsi="Arial" w:cs="Arial"/>
          <w:sz w:val="24"/>
          <w:szCs w:val="24"/>
          <w:lang w:val="ru-RU"/>
        </w:rPr>
        <w:t>которых завершена в истекшем финансовом году;</w:t>
      </w:r>
    </w:p>
    <w:p w14:paraId="45CE2D2B" w14:textId="77777777" w:rsidR="000711AF" w:rsidRPr="002215FF" w:rsidRDefault="000711AF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 xml:space="preserve">2) реализация которых не завершена в истекшем финансовом году, при этом </w:t>
      </w:r>
      <w:proofErr w:type="gramStart"/>
      <w:r w:rsidRPr="002215FF">
        <w:rPr>
          <w:rFonts w:ascii="Arial" w:hAnsi="Arial" w:cs="Arial"/>
          <w:sz w:val="24"/>
          <w:szCs w:val="24"/>
          <w:lang w:val="ru-RU"/>
        </w:rPr>
        <w:t>срок реализации</w:t>
      </w:r>
      <w:proofErr w:type="gramEnd"/>
      <w:r w:rsidRPr="002215FF">
        <w:rPr>
          <w:rFonts w:ascii="Arial" w:hAnsi="Arial" w:cs="Arial"/>
          <w:sz w:val="24"/>
          <w:szCs w:val="24"/>
          <w:lang w:val="ru-RU"/>
        </w:rPr>
        <w:t xml:space="preserve"> которых истек и не был продлен.</w:t>
      </w:r>
    </w:p>
    <w:p w14:paraId="11A79DA5" w14:textId="77777777" w:rsidR="000711AF" w:rsidRPr="002215FF" w:rsidRDefault="000711AF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7. 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14:paraId="6657804E" w14:textId="77777777" w:rsidR="000711AF" w:rsidRPr="002215FF" w:rsidRDefault="000711AF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1) уплачивались ли гражданами, индивидуальными предпринимателями и (или) образованными в соответствии с законодательством Российской Федерации</w:t>
      </w:r>
      <w:r w:rsidR="00987853" w:rsidRPr="002215FF">
        <w:rPr>
          <w:rFonts w:ascii="Arial" w:hAnsi="Arial" w:cs="Arial"/>
          <w:sz w:val="24"/>
          <w:szCs w:val="24"/>
          <w:lang w:val="ru-RU"/>
        </w:rPr>
        <w:t xml:space="preserve"> юридическими лицами в местный бюджет муниципального образования инициативные </w:t>
      </w:r>
      <w:r w:rsidR="00987853" w:rsidRPr="002215FF">
        <w:rPr>
          <w:rFonts w:ascii="Arial" w:hAnsi="Arial" w:cs="Arial"/>
          <w:sz w:val="24"/>
          <w:szCs w:val="24"/>
          <w:lang w:val="ru-RU"/>
        </w:rPr>
        <w:lastRenderedPageBreak/>
        <w:t>платежи в целях реализации соответствующего инициативного проекта;</w:t>
      </w:r>
    </w:p>
    <w:p w14:paraId="45E22779" w14:textId="77777777" w:rsidR="00987853" w:rsidRPr="002215FF" w:rsidRDefault="00987853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2) использовались ли суммы инициативных платежей при реализации соответствующего инициативного проекта;</w:t>
      </w:r>
    </w:p>
    <w:p w14:paraId="10111F75" w14:textId="77777777" w:rsidR="00987853" w:rsidRPr="002215FF" w:rsidRDefault="00987853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3) величину остатка инициативных платежей по соответствующему инициативному проекту (если инициативный проект был реализован)</w:t>
      </w:r>
      <w:r w:rsidR="00AA131D" w:rsidRPr="002215FF">
        <w:rPr>
          <w:rFonts w:ascii="Arial" w:hAnsi="Arial" w:cs="Arial"/>
          <w:sz w:val="24"/>
          <w:szCs w:val="24"/>
          <w:lang w:val="ru-RU"/>
        </w:rPr>
        <w:t>;</w:t>
      </w:r>
    </w:p>
    <w:p w14:paraId="7BF07E74" w14:textId="77777777" w:rsidR="00AA131D" w:rsidRPr="002215FF" w:rsidRDefault="00AA131D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в целях реализации соответствующего инициативного проекта за все время, прошедшее с момента принятия решения о реализации инициативного проекта, и величину соответствующих инициативных платежей (суммарно по каждому гражданину, индивидуальному предпринимателю, юридическому лицу).</w:t>
      </w:r>
    </w:p>
    <w:p w14:paraId="543015C3" w14:textId="77777777" w:rsidR="00F15166" w:rsidRPr="002215FF" w:rsidRDefault="00AA131D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 xml:space="preserve">8. </w:t>
      </w:r>
      <w:r w:rsidR="00F15166" w:rsidRPr="002215FF">
        <w:rPr>
          <w:rFonts w:ascii="Arial" w:hAnsi="Arial" w:cs="Arial"/>
          <w:sz w:val="24"/>
          <w:szCs w:val="24"/>
          <w:lang w:val="ru-RU"/>
        </w:rPr>
        <w:t>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14:paraId="53BFA9CA" w14:textId="77777777" w:rsidR="00F15166" w:rsidRPr="002215FF" w:rsidRDefault="00F15166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9. Результаты проверки, предусмотренной пунктами 6,7 настоящего Порядка, излагаются уполномоченным органом в форме отчета о поступлении инициативных платежей отдельно по каждому инициативному проекту, предусмотренному пунктом 6 настоящего Порядка.</w:t>
      </w:r>
    </w:p>
    <w:p w14:paraId="7AE17CF3" w14:textId="77777777" w:rsidR="00DE3A80" w:rsidRPr="002215FF" w:rsidRDefault="00F15166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 xml:space="preserve">10. Отчеты о поступлении инициативных платежей не позднее 25 апреля представляются уполномоченным органом на рассмотрение главы </w:t>
      </w:r>
      <w:r w:rsidR="00DE3A80" w:rsidRPr="002215FF"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«Шаралдай».</w:t>
      </w:r>
    </w:p>
    <w:p w14:paraId="37837CED" w14:textId="77777777" w:rsidR="00DE3A80" w:rsidRPr="002215FF" w:rsidRDefault="00DE3A80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11. Глава администрации муниципального образования «Шаралдай» рассматривает отчеты о поступлении инициативных платежей и не позднее 30 апреля принимает по ним решения о возврате инициативных платежей (остатка инициативных платежей), уплаченных в целях реализации соответствующего инициативного проекта, в форме резолюции.</w:t>
      </w:r>
    </w:p>
    <w:p w14:paraId="4A5C534F" w14:textId="77777777" w:rsidR="00757BF6" w:rsidRPr="002215FF" w:rsidRDefault="00DE3A80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 xml:space="preserve">12. Не позднее двух рабочих дней </w:t>
      </w:r>
      <w:r w:rsidR="00E9662E" w:rsidRPr="002215FF">
        <w:rPr>
          <w:rFonts w:ascii="Arial" w:hAnsi="Arial" w:cs="Arial"/>
          <w:sz w:val="24"/>
          <w:szCs w:val="24"/>
          <w:lang w:val="ru-RU"/>
        </w:rPr>
        <w:t>,</w:t>
      </w:r>
      <w:r w:rsidRPr="002215FF">
        <w:rPr>
          <w:rFonts w:ascii="Arial" w:hAnsi="Arial" w:cs="Arial"/>
          <w:sz w:val="24"/>
          <w:szCs w:val="24"/>
          <w:lang w:val="ru-RU"/>
        </w:rPr>
        <w:t>со дня принятия главой администрации муниципального образования «Шаралдай»</w:t>
      </w:r>
      <w:r w:rsidR="009D6E46" w:rsidRPr="002215FF">
        <w:rPr>
          <w:rFonts w:ascii="Arial" w:hAnsi="Arial" w:cs="Arial"/>
          <w:sz w:val="24"/>
          <w:szCs w:val="24"/>
          <w:lang w:val="ru-RU"/>
        </w:rPr>
        <w:t xml:space="preserve"> решения о возврате инициа</w:t>
      </w:r>
      <w:r w:rsidRPr="002215FF">
        <w:rPr>
          <w:rFonts w:ascii="Arial" w:hAnsi="Arial" w:cs="Arial"/>
          <w:sz w:val="24"/>
          <w:szCs w:val="24"/>
          <w:lang w:val="ru-RU"/>
        </w:rPr>
        <w:t>тивных платежей (остатка инициативных платежей) соответствующий отчет о поступлении инициативных платежей передается лицом, отвечающим за делопроизводство в администрации муниципального образования «Шаралдай»</w:t>
      </w:r>
      <w:r w:rsidR="009D6E46" w:rsidRPr="002215FF">
        <w:rPr>
          <w:rFonts w:ascii="Arial" w:hAnsi="Arial" w:cs="Arial"/>
          <w:sz w:val="24"/>
          <w:szCs w:val="24"/>
          <w:lang w:val="ru-RU"/>
        </w:rPr>
        <w:t>, (далее - А</w:t>
      </w:r>
      <w:r w:rsidRPr="002215FF">
        <w:rPr>
          <w:rFonts w:ascii="Arial" w:hAnsi="Arial" w:cs="Arial"/>
          <w:sz w:val="24"/>
          <w:szCs w:val="24"/>
          <w:lang w:val="ru-RU"/>
        </w:rPr>
        <w:t xml:space="preserve">дминистрация), в уполномоченный орган, а также в тот же срок размещается на официальном сайте муниципального образования в информационно-телекоммуникационной </w:t>
      </w:r>
      <w:r w:rsidR="00757BF6" w:rsidRPr="002215FF">
        <w:rPr>
          <w:rFonts w:ascii="Arial" w:hAnsi="Arial" w:cs="Arial"/>
          <w:sz w:val="24"/>
          <w:szCs w:val="24"/>
          <w:lang w:val="ru-RU"/>
        </w:rPr>
        <w:t>сети «Интернет» (далее</w:t>
      </w:r>
      <w:r w:rsidR="00E9662E" w:rsidRPr="002215FF">
        <w:rPr>
          <w:rFonts w:ascii="Arial" w:hAnsi="Arial" w:cs="Arial"/>
          <w:sz w:val="24"/>
          <w:szCs w:val="24"/>
          <w:lang w:val="ru-RU"/>
        </w:rPr>
        <w:t xml:space="preserve"> </w:t>
      </w:r>
      <w:r w:rsidR="00757BF6" w:rsidRPr="002215FF">
        <w:rPr>
          <w:rFonts w:ascii="Arial" w:hAnsi="Arial" w:cs="Arial"/>
          <w:sz w:val="24"/>
          <w:szCs w:val="24"/>
          <w:lang w:val="ru-RU"/>
        </w:rPr>
        <w:t>- официальный сайт) с соблюдением законодательства о персональных данных.</w:t>
      </w:r>
    </w:p>
    <w:p w14:paraId="52F4D4EA" w14:textId="77777777" w:rsidR="00757BF6" w:rsidRPr="002215FF" w:rsidRDefault="00757BF6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13. В</w:t>
      </w:r>
      <w:r w:rsidR="009D6E46" w:rsidRPr="002215FF">
        <w:rPr>
          <w:rFonts w:ascii="Arial" w:hAnsi="Arial" w:cs="Arial"/>
          <w:sz w:val="24"/>
          <w:szCs w:val="24"/>
          <w:lang w:val="ru-RU"/>
        </w:rPr>
        <w:t xml:space="preserve"> </w:t>
      </w:r>
      <w:r w:rsidRPr="002215FF">
        <w:rPr>
          <w:rFonts w:ascii="Arial" w:hAnsi="Arial" w:cs="Arial"/>
          <w:sz w:val="24"/>
          <w:szCs w:val="24"/>
          <w:lang w:val="ru-RU"/>
        </w:rPr>
        <w:t>случае</w:t>
      </w:r>
      <w:r w:rsidR="00DA7C2E" w:rsidRPr="002215FF">
        <w:rPr>
          <w:rFonts w:ascii="Arial" w:hAnsi="Arial" w:cs="Arial"/>
          <w:sz w:val="24"/>
          <w:szCs w:val="24"/>
          <w:lang w:val="ru-RU"/>
        </w:rPr>
        <w:t xml:space="preserve">, </w:t>
      </w:r>
      <w:r w:rsidRPr="002215FF">
        <w:rPr>
          <w:rFonts w:ascii="Arial" w:hAnsi="Arial" w:cs="Arial"/>
          <w:sz w:val="24"/>
          <w:szCs w:val="24"/>
          <w:lang w:val="ru-RU"/>
        </w:rPr>
        <w:t>если инициативный проект не был реализован, уполномоченный орган на основании отчета о поступлении инициативных платежей, иных сведений 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соответствующим лицом по данному инициативному</w:t>
      </w:r>
      <w:r w:rsidR="009D6E46" w:rsidRPr="002215FF">
        <w:rPr>
          <w:rFonts w:ascii="Arial" w:hAnsi="Arial" w:cs="Arial"/>
          <w:sz w:val="24"/>
          <w:szCs w:val="24"/>
          <w:lang w:val="ru-RU"/>
        </w:rPr>
        <w:t xml:space="preserve"> проекту), за вычетом расходов н</w:t>
      </w:r>
      <w:r w:rsidRPr="002215FF">
        <w:rPr>
          <w:rFonts w:ascii="Arial" w:hAnsi="Arial" w:cs="Arial"/>
          <w:sz w:val="24"/>
          <w:szCs w:val="24"/>
          <w:lang w:val="ru-RU"/>
        </w:rPr>
        <w:t>а пересылку.</w:t>
      </w:r>
    </w:p>
    <w:p w14:paraId="1598FF55" w14:textId="77777777" w:rsidR="00BE3331" w:rsidRPr="002215FF" w:rsidRDefault="00757BF6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14. В случае если инициативный проект был реализован, уполномоченный орган на основании</w:t>
      </w:r>
      <w:r w:rsidR="00BE3331" w:rsidRPr="002215FF">
        <w:rPr>
          <w:rFonts w:ascii="Arial" w:hAnsi="Arial" w:cs="Arial"/>
          <w:sz w:val="24"/>
          <w:szCs w:val="24"/>
          <w:lang w:val="ru-RU"/>
        </w:rPr>
        <w:t xml:space="preserve"> отчета о поступлении инициативных платежей, иных сведений определяет:</w:t>
      </w:r>
    </w:p>
    <w:p w14:paraId="2988300E" w14:textId="77777777" w:rsidR="00BE3331" w:rsidRPr="002215FF" w:rsidRDefault="00BE3331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1) общую сумму  поступивших инициативных платежей по данному инициативному проекту;</w:t>
      </w:r>
    </w:p>
    <w:p w14:paraId="68A84A32" w14:textId="77777777" w:rsidR="00BE3331" w:rsidRPr="002215FF" w:rsidRDefault="00BE3331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14:paraId="1B335A73" w14:textId="77777777" w:rsidR="00934A6B" w:rsidRPr="002215FF" w:rsidRDefault="00BE3331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3) остаток инициативных платежей, не использованных в целях реализации данного инициативного проекта;</w:t>
      </w:r>
    </w:p>
    <w:p w14:paraId="1C21B20A" w14:textId="77777777" w:rsidR="00934A6B" w:rsidRPr="002215FF" w:rsidRDefault="00934A6B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 xml:space="preserve">4) рассчитывает сумму, подлежащую возврату каждому гражданину, индивидуальному предпринимателю и юридическому лицу, уплатившему инициативный </w:t>
      </w:r>
      <w:r w:rsidRPr="002215FF">
        <w:rPr>
          <w:rFonts w:ascii="Arial" w:hAnsi="Arial" w:cs="Arial"/>
          <w:sz w:val="24"/>
          <w:szCs w:val="24"/>
          <w:lang w:val="ru-RU"/>
        </w:rPr>
        <w:lastRenderedPageBreak/>
        <w:t>платеж (и</w:t>
      </w:r>
      <w:r w:rsidR="008234EC" w:rsidRPr="002215FF">
        <w:rPr>
          <w:rFonts w:ascii="Arial" w:hAnsi="Arial" w:cs="Arial"/>
          <w:sz w:val="24"/>
          <w:szCs w:val="24"/>
          <w:lang w:val="ru-RU"/>
        </w:rPr>
        <w:t xml:space="preserve">нициативные платежи), исходя из </w:t>
      </w:r>
      <w:r w:rsidRPr="002215FF">
        <w:rPr>
          <w:rFonts w:ascii="Arial" w:hAnsi="Arial" w:cs="Arial"/>
          <w:sz w:val="24"/>
          <w:szCs w:val="24"/>
          <w:lang w:val="ru-RU"/>
        </w:rPr>
        <w:t>величины остатка инициативных платежей</w:t>
      </w:r>
      <w:r w:rsidR="004722E6" w:rsidRPr="002215FF">
        <w:rPr>
          <w:rFonts w:ascii="Arial" w:hAnsi="Arial" w:cs="Arial"/>
          <w:sz w:val="24"/>
          <w:szCs w:val="24"/>
          <w:lang w:val="ru-RU"/>
        </w:rPr>
        <w:t xml:space="preserve"> пропорционально доле уплаченных данным лицом инициативных платежей</w:t>
      </w:r>
      <w:r w:rsidRPr="002215FF">
        <w:rPr>
          <w:rFonts w:ascii="Arial" w:hAnsi="Arial" w:cs="Arial"/>
          <w:sz w:val="24"/>
          <w:szCs w:val="24"/>
          <w:lang w:val="ru-RU"/>
        </w:rPr>
        <w:t xml:space="preserve"> в общей сумме поступивших инициативных платежей по данному инициативному проекту.</w:t>
      </w:r>
    </w:p>
    <w:p w14:paraId="53B7EF51" w14:textId="77777777" w:rsidR="00934A6B" w:rsidRPr="002215FF" w:rsidRDefault="00934A6B" w:rsidP="000711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264CD6B" w14:textId="77777777" w:rsidR="00AA131D" w:rsidRPr="002215FF" w:rsidRDefault="00934A6B" w:rsidP="00452E0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15FF">
        <w:rPr>
          <w:rFonts w:ascii="Arial" w:hAnsi="Arial" w:cs="Arial"/>
          <w:b/>
          <w:sz w:val="24"/>
          <w:szCs w:val="24"/>
          <w:lang w:val="ru-RU"/>
        </w:rPr>
        <w:t>Глава 3. Порядок возврата сумм инициативных платежей</w:t>
      </w:r>
    </w:p>
    <w:p w14:paraId="0029574B" w14:textId="77777777" w:rsidR="00934A6B" w:rsidRPr="002215FF" w:rsidRDefault="00934A6B" w:rsidP="00934A6B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4D068E6B" w14:textId="77777777" w:rsidR="00934A6B" w:rsidRPr="002215FF" w:rsidRDefault="00934A6B" w:rsidP="00934A6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15. Одновременно с размещением на официальном сайте отчета о поступлении инициативных платежей в том же разделе официального сайта размещает</w:t>
      </w:r>
      <w:r w:rsidR="00E9662E" w:rsidRPr="002215FF">
        <w:rPr>
          <w:rFonts w:ascii="Arial" w:hAnsi="Arial" w:cs="Arial"/>
          <w:sz w:val="24"/>
          <w:szCs w:val="24"/>
          <w:lang w:val="ru-RU"/>
        </w:rPr>
        <w:t>ся информация о сроке, в течение</w:t>
      </w:r>
      <w:r w:rsidRPr="002215FF">
        <w:rPr>
          <w:rFonts w:ascii="Arial" w:hAnsi="Arial" w:cs="Arial"/>
          <w:sz w:val="24"/>
          <w:szCs w:val="24"/>
          <w:lang w:val="ru-RU"/>
        </w:rPr>
        <w:t xml:space="preserve"> которого лица</w:t>
      </w:r>
      <w:r w:rsidR="0051430E" w:rsidRPr="002215FF">
        <w:rPr>
          <w:rFonts w:ascii="Arial" w:hAnsi="Arial" w:cs="Arial"/>
          <w:sz w:val="24"/>
          <w:szCs w:val="24"/>
          <w:lang w:val="ru-RU"/>
        </w:rPr>
        <w:t xml:space="preserve">, осуществившие перечисление инициативных платежей, вправе обратиться </w:t>
      </w:r>
      <w:r w:rsidR="004722E6" w:rsidRPr="002215FF">
        <w:rPr>
          <w:rFonts w:ascii="Arial" w:hAnsi="Arial" w:cs="Arial"/>
          <w:sz w:val="24"/>
          <w:szCs w:val="24"/>
          <w:lang w:val="ru-RU"/>
        </w:rPr>
        <w:t>в А</w:t>
      </w:r>
      <w:r w:rsidR="0051430E" w:rsidRPr="002215FF">
        <w:rPr>
          <w:rFonts w:ascii="Arial" w:hAnsi="Arial" w:cs="Arial"/>
          <w:sz w:val="24"/>
          <w:szCs w:val="24"/>
          <w:lang w:val="ru-RU"/>
        </w:rPr>
        <w:t>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14:paraId="0F92853A" w14:textId="77777777" w:rsidR="0051430E" w:rsidRPr="002215FF" w:rsidRDefault="0051430E" w:rsidP="00934A6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E9662E" w:rsidRPr="002215FF">
        <w:rPr>
          <w:rFonts w:ascii="Arial" w:hAnsi="Arial" w:cs="Arial"/>
          <w:sz w:val="24"/>
          <w:szCs w:val="24"/>
          <w:lang w:val="ru-RU"/>
        </w:rPr>
        <w:t>А</w:t>
      </w:r>
      <w:r w:rsidR="00882FCF" w:rsidRPr="002215FF">
        <w:rPr>
          <w:rFonts w:ascii="Arial" w:hAnsi="Arial" w:cs="Arial"/>
          <w:sz w:val="24"/>
          <w:szCs w:val="24"/>
          <w:lang w:val="ru-RU"/>
        </w:rPr>
        <w:t xml:space="preserve">дминистрацию с заявлением о возврате инициативного платежа (остатка инициативного платежа), в котором указывает платежные реквизиты, по </w:t>
      </w:r>
      <w:r w:rsidR="00D01982" w:rsidRPr="002215FF">
        <w:rPr>
          <w:rFonts w:ascii="Arial" w:hAnsi="Arial" w:cs="Arial"/>
          <w:sz w:val="24"/>
          <w:szCs w:val="24"/>
          <w:lang w:val="ru-RU"/>
        </w:rPr>
        <w:t xml:space="preserve">которым должны быть перечислены соответствующие денежные средства. </w:t>
      </w:r>
    </w:p>
    <w:p w14:paraId="030DC895" w14:textId="672491F0" w:rsidR="00D01982" w:rsidRPr="002215FF" w:rsidRDefault="00D01982" w:rsidP="00934A6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17. В случае смерти гражданина (в том числе индивидуального предпринимателя), реорганизации</w:t>
      </w:r>
      <w:r w:rsidR="00505AC8" w:rsidRPr="002215FF">
        <w:rPr>
          <w:rFonts w:ascii="Arial" w:hAnsi="Arial" w:cs="Arial"/>
          <w:sz w:val="24"/>
          <w:szCs w:val="24"/>
          <w:lang w:val="ru-RU"/>
        </w:rPr>
        <w:t xml:space="preserve"> или </w:t>
      </w:r>
      <w:r w:rsidR="00165D94" w:rsidRPr="002215FF">
        <w:rPr>
          <w:rFonts w:ascii="Arial" w:hAnsi="Arial" w:cs="Arial"/>
          <w:sz w:val="24"/>
          <w:szCs w:val="24"/>
          <w:lang w:val="ru-RU"/>
        </w:rPr>
        <w:t xml:space="preserve">ликвидации юридического лица, осуществивших перечисление инициативных платежей, с заявлением о возврате </w:t>
      </w:r>
      <w:r w:rsidR="004A7229" w:rsidRPr="002215FF">
        <w:rPr>
          <w:rFonts w:ascii="Arial" w:hAnsi="Arial" w:cs="Arial"/>
          <w:sz w:val="24"/>
          <w:szCs w:val="24"/>
          <w:lang w:val="ru-RU"/>
        </w:rPr>
        <w:t>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</w:t>
      </w:r>
      <w:r w:rsidR="00C51AFD" w:rsidRPr="002215FF">
        <w:rPr>
          <w:rFonts w:ascii="Arial" w:hAnsi="Arial" w:cs="Arial"/>
          <w:sz w:val="24"/>
          <w:szCs w:val="24"/>
          <w:lang w:val="ru-RU"/>
        </w:rPr>
        <w:t>. Указанные лица обязаны предоставить в Администрацию документы, подтверждающие в соответствии с гражданским законодательством</w:t>
      </w:r>
      <w:r w:rsidR="004A7229" w:rsidRPr="002215FF">
        <w:rPr>
          <w:rFonts w:ascii="Arial" w:hAnsi="Arial" w:cs="Arial"/>
          <w:sz w:val="24"/>
          <w:szCs w:val="24"/>
          <w:lang w:val="ru-RU"/>
        </w:rPr>
        <w:t xml:space="preserve"> их право на получение соответствующих денежных средств.</w:t>
      </w:r>
    </w:p>
    <w:p w14:paraId="42D4ACAF" w14:textId="77777777" w:rsidR="004A7229" w:rsidRPr="002215FF" w:rsidRDefault="004A7229" w:rsidP="00934A6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 xml:space="preserve">18. Администрация рассматривает поступившее заявление о возврате инициативного платежа (остатка инициативного платежа) не позднее 10 рабочих дней со дня получения указанного заявления и в указанный срок принимает решение о возврате заявителю инициативного платежа (остатка инициативного платежа) </w:t>
      </w:r>
      <w:r w:rsidR="008234EC" w:rsidRPr="002215FF">
        <w:rPr>
          <w:rFonts w:ascii="Arial" w:hAnsi="Arial" w:cs="Arial"/>
          <w:sz w:val="24"/>
          <w:szCs w:val="24"/>
          <w:lang w:val="ru-RU"/>
        </w:rPr>
        <w:t>либо об отказе заявителю в указанном возврате.</w:t>
      </w:r>
    </w:p>
    <w:p w14:paraId="73F18406" w14:textId="77777777" w:rsidR="008234EC" w:rsidRPr="002215FF" w:rsidRDefault="008234EC" w:rsidP="00934A6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14:paraId="1362D1D8" w14:textId="77777777" w:rsidR="008234EC" w:rsidRPr="002215FF" w:rsidRDefault="008234EC" w:rsidP="00934A6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>19. О принятии решения об отказе в возврате заявителю инициативного платежа (</w:t>
      </w:r>
      <w:r w:rsidR="004722E6" w:rsidRPr="002215FF">
        <w:rPr>
          <w:rFonts w:ascii="Arial" w:hAnsi="Arial" w:cs="Arial"/>
          <w:sz w:val="24"/>
          <w:szCs w:val="24"/>
          <w:lang w:val="ru-RU"/>
        </w:rPr>
        <w:t>остатка инициативного платежа) А</w:t>
      </w:r>
      <w:r w:rsidRPr="002215FF">
        <w:rPr>
          <w:rFonts w:ascii="Arial" w:hAnsi="Arial" w:cs="Arial"/>
          <w:sz w:val="24"/>
          <w:szCs w:val="24"/>
          <w:lang w:val="ru-RU"/>
        </w:rPr>
        <w:t>дминистрация уведомляет заявителя в течение 5 рабочих дней со дня принятия указанного решения.</w:t>
      </w:r>
    </w:p>
    <w:p w14:paraId="51190217" w14:textId="77777777" w:rsidR="008234EC" w:rsidRPr="002215FF" w:rsidRDefault="008234EC" w:rsidP="00934A6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15FF">
        <w:rPr>
          <w:rFonts w:ascii="Arial" w:hAnsi="Arial" w:cs="Arial"/>
          <w:sz w:val="24"/>
          <w:szCs w:val="24"/>
          <w:lang w:val="ru-RU"/>
        </w:rPr>
        <w:t xml:space="preserve">20. В </w:t>
      </w:r>
      <w:r w:rsidR="004722E6" w:rsidRPr="002215FF">
        <w:rPr>
          <w:rFonts w:ascii="Arial" w:hAnsi="Arial" w:cs="Arial"/>
          <w:sz w:val="24"/>
          <w:szCs w:val="24"/>
          <w:lang w:val="ru-RU"/>
        </w:rPr>
        <w:t>случае принятия А</w:t>
      </w:r>
      <w:r w:rsidRPr="002215FF">
        <w:rPr>
          <w:rFonts w:ascii="Arial" w:hAnsi="Arial" w:cs="Arial"/>
          <w:sz w:val="24"/>
          <w:szCs w:val="24"/>
          <w:lang w:val="ru-RU"/>
        </w:rPr>
        <w:t xml:space="preserve">дминистрацией решения о возврате заявителю инициативного платежа (остатка инициативного платежа) уполномоченный орган осуществляет перечисление соответствующих денежных средств (за </w:t>
      </w:r>
      <w:r w:rsidR="00D013BD" w:rsidRPr="002215FF">
        <w:rPr>
          <w:rFonts w:ascii="Arial" w:hAnsi="Arial" w:cs="Arial"/>
          <w:sz w:val="24"/>
          <w:szCs w:val="24"/>
          <w:lang w:val="ru-RU"/>
        </w:rPr>
        <w:t>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20</w:t>
      </w:r>
      <w:r w:rsidR="00C51AFD" w:rsidRPr="002215FF">
        <w:rPr>
          <w:rFonts w:ascii="Arial" w:hAnsi="Arial" w:cs="Arial"/>
          <w:sz w:val="24"/>
          <w:szCs w:val="24"/>
          <w:lang w:val="ru-RU"/>
        </w:rPr>
        <w:t xml:space="preserve"> рабочих дней со дня получения А</w:t>
      </w:r>
      <w:r w:rsidR="00D013BD" w:rsidRPr="002215FF">
        <w:rPr>
          <w:rFonts w:ascii="Arial" w:hAnsi="Arial" w:cs="Arial"/>
          <w:sz w:val="24"/>
          <w:szCs w:val="24"/>
          <w:lang w:val="ru-RU"/>
        </w:rPr>
        <w:t>дминистрацией указанного заявления.</w:t>
      </w:r>
    </w:p>
    <w:sectPr w:rsidR="008234EC" w:rsidRPr="002215FF" w:rsidSect="00A90F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09D"/>
    <w:multiLevelType w:val="hybridMultilevel"/>
    <w:tmpl w:val="6C8A762E"/>
    <w:lvl w:ilvl="0" w:tplc="997E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9D7D70"/>
    <w:multiLevelType w:val="hybridMultilevel"/>
    <w:tmpl w:val="B1E670E8"/>
    <w:lvl w:ilvl="0" w:tplc="9B188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23"/>
    <w:rsid w:val="0003340B"/>
    <w:rsid w:val="000711AF"/>
    <w:rsid w:val="001445D1"/>
    <w:rsid w:val="00165D94"/>
    <w:rsid w:val="002215FF"/>
    <w:rsid w:val="00257FD9"/>
    <w:rsid w:val="002B5B77"/>
    <w:rsid w:val="0031419E"/>
    <w:rsid w:val="00384F36"/>
    <w:rsid w:val="003F6285"/>
    <w:rsid w:val="004435AA"/>
    <w:rsid w:val="00452E0D"/>
    <w:rsid w:val="004722E6"/>
    <w:rsid w:val="004A7229"/>
    <w:rsid w:val="004C0F5D"/>
    <w:rsid w:val="00505AC8"/>
    <w:rsid w:val="00513358"/>
    <w:rsid w:val="0051430E"/>
    <w:rsid w:val="0055419D"/>
    <w:rsid w:val="00592315"/>
    <w:rsid w:val="00622014"/>
    <w:rsid w:val="006D19C6"/>
    <w:rsid w:val="007273BE"/>
    <w:rsid w:val="00733E15"/>
    <w:rsid w:val="00754F27"/>
    <w:rsid w:val="00757BF6"/>
    <w:rsid w:val="00790FCD"/>
    <w:rsid w:val="008234EC"/>
    <w:rsid w:val="00882FCF"/>
    <w:rsid w:val="00895C23"/>
    <w:rsid w:val="008F4183"/>
    <w:rsid w:val="00934A6B"/>
    <w:rsid w:val="00987853"/>
    <w:rsid w:val="009D6E46"/>
    <w:rsid w:val="00A90FE7"/>
    <w:rsid w:val="00AA131D"/>
    <w:rsid w:val="00AD6956"/>
    <w:rsid w:val="00BE3331"/>
    <w:rsid w:val="00C2248C"/>
    <w:rsid w:val="00C51AFD"/>
    <w:rsid w:val="00D013BD"/>
    <w:rsid w:val="00D01982"/>
    <w:rsid w:val="00DA7C2E"/>
    <w:rsid w:val="00DE3A80"/>
    <w:rsid w:val="00E9662E"/>
    <w:rsid w:val="00F1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C249"/>
  <w15:docId w15:val="{5C45EBE0-ABE7-47E2-9441-266F77B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95C2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irlera@inbox.ru</cp:lastModifiedBy>
  <cp:revision>6</cp:revision>
  <cp:lastPrinted>2021-06-10T03:55:00Z</cp:lastPrinted>
  <dcterms:created xsi:type="dcterms:W3CDTF">2021-06-30T04:15:00Z</dcterms:created>
  <dcterms:modified xsi:type="dcterms:W3CDTF">2021-06-30T05:29:00Z</dcterms:modified>
</cp:coreProperties>
</file>